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8F69B5D" w:rsidR="00F26001" w:rsidRDefault="004540D1">
      <w:pPr>
        <w:rPr>
          <w:rFonts w:ascii="Raleway" w:eastAsia="Raleway" w:hAnsi="Raleway" w:cs="Raleway"/>
          <w:sz w:val="28"/>
          <w:szCs w:val="28"/>
        </w:rPr>
      </w:pPr>
      <w:r>
        <w:rPr>
          <w:rFonts w:ascii="Raleway" w:eastAsia="Raleway" w:hAnsi="Raleway" w:cs="Raleway"/>
          <w:sz w:val="28"/>
          <w:szCs w:val="28"/>
        </w:rPr>
        <w:t xml:space="preserve">Romans Bible Study Questions: Chapter </w:t>
      </w:r>
      <w:r w:rsidR="00567816">
        <w:rPr>
          <w:rFonts w:ascii="Raleway" w:eastAsia="Raleway" w:hAnsi="Raleway" w:cs="Raleway"/>
          <w:sz w:val="28"/>
          <w:szCs w:val="28"/>
        </w:rPr>
        <w:t>5</w:t>
      </w:r>
    </w:p>
    <w:p w14:paraId="00000002" w14:textId="77777777" w:rsidR="00F26001" w:rsidRDefault="00F26001">
      <w:pPr>
        <w:rPr>
          <w:rFonts w:ascii="Raleway" w:eastAsia="Raleway" w:hAnsi="Raleway" w:cs="Raleway"/>
          <w:sz w:val="24"/>
          <w:szCs w:val="24"/>
        </w:rPr>
      </w:pPr>
    </w:p>
    <w:p w14:paraId="00000003" w14:textId="77777777" w:rsidR="00F26001" w:rsidRDefault="00F26001">
      <w:pPr>
        <w:rPr>
          <w:rFonts w:ascii="Raleway" w:eastAsia="Raleway" w:hAnsi="Raleway" w:cs="Raleway"/>
          <w:sz w:val="24"/>
          <w:szCs w:val="24"/>
        </w:rPr>
      </w:pPr>
    </w:p>
    <w:p w14:paraId="00000015" w14:textId="4A6C66BF" w:rsidR="00F26001" w:rsidRDefault="00567816">
      <w:pPr>
        <w:rPr>
          <w:rFonts w:ascii="Raleway" w:eastAsia="Raleway" w:hAnsi="Raleway" w:cs="Raleway"/>
          <w:sz w:val="24"/>
          <w:szCs w:val="24"/>
        </w:rPr>
      </w:pPr>
      <w:r>
        <w:rPr>
          <w:rFonts w:ascii="Raleway" w:eastAsia="Raleway" w:hAnsi="Raleway" w:cs="Raleway"/>
          <w:sz w:val="24"/>
          <w:szCs w:val="24"/>
        </w:rPr>
        <w:t>What does it mean to “have peace with God” and to have “obtained access … into this grace in which we stand” (v 1-2)?</w:t>
      </w:r>
    </w:p>
    <w:p w14:paraId="3BAE886D" w14:textId="31B48BAD" w:rsidR="00567816" w:rsidRDefault="00567816">
      <w:pPr>
        <w:rPr>
          <w:rFonts w:ascii="Raleway" w:eastAsia="Raleway" w:hAnsi="Raleway" w:cs="Raleway"/>
          <w:sz w:val="24"/>
          <w:szCs w:val="24"/>
        </w:rPr>
      </w:pPr>
    </w:p>
    <w:p w14:paraId="765F29A9" w14:textId="39CC8723" w:rsidR="00567816" w:rsidRDefault="00567816">
      <w:pPr>
        <w:rPr>
          <w:rFonts w:ascii="Raleway" w:eastAsia="Raleway" w:hAnsi="Raleway" w:cs="Raleway"/>
          <w:sz w:val="24"/>
          <w:szCs w:val="24"/>
        </w:rPr>
      </w:pPr>
      <w:r>
        <w:rPr>
          <w:rFonts w:ascii="Raleway" w:eastAsia="Raleway" w:hAnsi="Raleway" w:cs="Raleway"/>
          <w:sz w:val="24"/>
          <w:szCs w:val="24"/>
        </w:rPr>
        <w:t>What, then, is the relationship between that standing and the process of formation (suffering, endurance, character-building, hope) of verses 3-5?</w:t>
      </w:r>
    </w:p>
    <w:p w14:paraId="76692D5E" w14:textId="3BFE5F51" w:rsidR="00567816" w:rsidRDefault="00567816">
      <w:pPr>
        <w:rPr>
          <w:rFonts w:ascii="Raleway" w:eastAsia="Raleway" w:hAnsi="Raleway" w:cs="Raleway"/>
          <w:sz w:val="24"/>
          <w:szCs w:val="24"/>
        </w:rPr>
      </w:pPr>
    </w:p>
    <w:p w14:paraId="289B7D1F" w14:textId="35D75C66" w:rsidR="00567816" w:rsidRDefault="00567816">
      <w:pPr>
        <w:rPr>
          <w:rFonts w:ascii="Raleway" w:eastAsia="Raleway" w:hAnsi="Raleway" w:cs="Raleway"/>
          <w:sz w:val="24"/>
          <w:szCs w:val="24"/>
        </w:rPr>
      </w:pPr>
      <w:r>
        <w:rPr>
          <w:rFonts w:ascii="Raleway" w:eastAsia="Raleway" w:hAnsi="Raleway" w:cs="Raleway"/>
          <w:sz w:val="24"/>
          <w:szCs w:val="24"/>
        </w:rPr>
        <w:t>Consider verses 6-11. Paul describes “saving” with respect to “sinners” and “the enemies of God,” but also for those who “are reconciled.” In what different respects does the Lord Jesus Christ work for the saving of both the unbeliever and the believer?</w:t>
      </w:r>
    </w:p>
    <w:p w14:paraId="2D17FD11" w14:textId="06C82B7A" w:rsidR="00567816" w:rsidRDefault="00567816">
      <w:pPr>
        <w:rPr>
          <w:rFonts w:ascii="Raleway" w:eastAsia="Raleway" w:hAnsi="Raleway" w:cs="Raleway"/>
          <w:sz w:val="24"/>
          <w:szCs w:val="24"/>
        </w:rPr>
      </w:pPr>
    </w:p>
    <w:p w14:paraId="48389673" w14:textId="60FEBEEF" w:rsidR="00134370" w:rsidRDefault="00134370">
      <w:pPr>
        <w:rPr>
          <w:rFonts w:ascii="Raleway" w:eastAsia="Raleway" w:hAnsi="Raleway" w:cs="Raleway"/>
          <w:sz w:val="24"/>
          <w:szCs w:val="24"/>
        </w:rPr>
      </w:pPr>
      <w:r>
        <w:rPr>
          <w:rFonts w:ascii="Raleway" w:eastAsia="Raleway" w:hAnsi="Raleway" w:cs="Raleway"/>
          <w:sz w:val="24"/>
          <w:szCs w:val="24"/>
        </w:rPr>
        <w:t>What is meant by the reign of death from Adam to Moses (prior to the giving of the Law), in v 14, 17?</w:t>
      </w:r>
    </w:p>
    <w:p w14:paraId="27EFC87E" w14:textId="34EB524E" w:rsidR="00134370" w:rsidRDefault="00134370">
      <w:pPr>
        <w:rPr>
          <w:rFonts w:ascii="Raleway" w:eastAsia="Raleway" w:hAnsi="Raleway" w:cs="Raleway"/>
          <w:sz w:val="24"/>
          <w:szCs w:val="24"/>
        </w:rPr>
      </w:pPr>
    </w:p>
    <w:p w14:paraId="42C14D95" w14:textId="1ADD876E" w:rsidR="00134370" w:rsidRDefault="00134370">
      <w:pPr>
        <w:rPr>
          <w:rFonts w:ascii="Raleway" w:eastAsia="Raleway" w:hAnsi="Raleway" w:cs="Raleway"/>
          <w:sz w:val="24"/>
          <w:szCs w:val="24"/>
        </w:rPr>
      </w:pPr>
      <w:r>
        <w:rPr>
          <w:rFonts w:ascii="Raleway" w:eastAsia="Raleway" w:hAnsi="Raleway" w:cs="Raleway"/>
          <w:sz w:val="24"/>
          <w:szCs w:val="24"/>
        </w:rPr>
        <w:t xml:space="preserve">How does the reign of the </w:t>
      </w:r>
      <w:proofErr w:type="gramStart"/>
      <w:r>
        <w:rPr>
          <w:rFonts w:ascii="Raleway" w:eastAsia="Raleway" w:hAnsi="Raleway" w:cs="Raleway"/>
          <w:sz w:val="24"/>
          <w:szCs w:val="24"/>
        </w:rPr>
        <w:t>free gift</w:t>
      </w:r>
      <w:proofErr w:type="gramEnd"/>
      <w:r>
        <w:rPr>
          <w:rFonts w:ascii="Raleway" w:eastAsia="Raleway" w:hAnsi="Raleway" w:cs="Raleway"/>
          <w:sz w:val="24"/>
          <w:szCs w:val="24"/>
        </w:rPr>
        <w:t xml:space="preserve"> of righteousness undo the reign of death (v 15-17)?</w:t>
      </w:r>
    </w:p>
    <w:p w14:paraId="3FA13D49" w14:textId="27B8E772" w:rsidR="00134370" w:rsidRDefault="00134370">
      <w:pPr>
        <w:rPr>
          <w:rFonts w:ascii="Raleway" w:eastAsia="Raleway" w:hAnsi="Raleway" w:cs="Raleway"/>
          <w:sz w:val="24"/>
          <w:szCs w:val="24"/>
        </w:rPr>
      </w:pPr>
    </w:p>
    <w:p w14:paraId="7B93D6A7" w14:textId="351DAF39" w:rsidR="00134370" w:rsidRDefault="00134370">
      <w:pPr>
        <w:rPr>
          <w:rFonts w:ascii="Raleway" w:eastAsia="Raleway" w:hAnsi="Raleway" w:cs="Raleway"/>
          <w:sz w:val="24"/>
          <w:szCs w:val="24"/>
        </w:rPr>
      </w:pPr>
      <w:r>
        <w:rPr>
          <w:rFonts w:ascii="Raleway" w:eastAsia="Raleway" w:hAnsi="Raleway" w:cs="Raleway"/>
          <w:sz w:val="24"/>
          <w:szCs w:val="24"/>
        </w:rPr>
        <w:t>In what ways are we to think of Christ as a Second Adam</w:t>
      </w:r>
      <w:r w:rsidR="00893900">
        <w:rPr>
          <w:rFonts w:ascii="Raleway" w:eastAsia="Raleway" w:hAnsi="Raleway" w:cs="Raleway"/>
          <w:sz w:val="24"/>
          <w:szCs w:val="24"/>
        </w:rPr>
        <w:t>, and who are his descendants</w:t>
      </w:r>
      <w:r>
        <w:rPr>
          <w:rFonts w:ascii="Raleway" w:eastAsia="Raleway" w:hAnsi="Raleway" w:cs="Raleway"/>
          <w:sz w:val="24"/>
          <w:szCs w:val="24"/>
        </w:rPr>
        <w:t xml:space="preserve">? [note: </w:t>
      </w:r>
      <w:r w:rsidR="00893900">
        <w:rPr>
          <w:rFonts w:ascii="Raleway" w:eastAsia="Raleway" w:hAnsi="Raleway" w:cs="Raleway"/>
          <w:sz w:val="24"/>
          <w:szCs w:val="24"/>
        </w:rPr>
        <w:t xml:space="preserve">be sure to consider </w:t>
      </w:r>
      <w:proofErr w:type="gramStart"/>
      <w:r w:rsidR="00893900">
        <w:rPr>
          <w:rFonts w:ascii="Raleway" w:eastAsia="Raleway" w:hAnsi="Raleway" w:cs="Raleway"/>
          <w:sz w:val="24"/>
          <w:szCs w:val="24"/>
        </w:rPr>
        <w:t>in light of</w:t>
      </w:r>
      <w:proofErr w:type="gramEnd"/>
      <w:r w:rsidR="00893900">
        <w:rPr>
          <w:rFonts w:ascii="Raleway" w:eastAsia="Raleway" w:hAnsi="Raleway" w:cs="Raleway"/>
          <w:sz w:val="24"/>
          <w:szCs w:val="24"/>
        </w:rPr>
        <w:t xml:space="preserve"> v 1-11. W</w:t>
      </w:r>
      <w:r>
        <w:rPr>
          <w:rFonts w:ascii="Raleway" w:eastAsia="Raleway" w:hAnsi="Raleway" w:cs="Raleway"/>
          <w:sz w:val="24"/>
          <w:szCs w:val="24"/>
        </w:rPr>
        <w:t>hen v 18 says “</w:t>
      </w:r>
      <w:r w:rsidR="00893900">
        <w:rPr>
          <w:rFonts w:ascii="Raleway" w:eastAsia="Raleway" w:hAnsi="Raleway" w:cs="Raleway"/>
          <w:sz w:val="24"/>
          <w:szCs w:val="24"/>
        </w:rPr>
        <w:t xml:space="preserve">justification and </w:t>
      </w:r>
      <w:r>
        <w:rPr>
          <w:rFonts w:ascii="Raleway" w:eastAsia="Raleway" w:hAnsi="Raleway" w:cs="Raleway"/>
          <w:sz w:val="24"/>
          <w:szCs w:val="24"/>
        </w:rPr>
        <w:t>life for all men” he sp</w:t>
      </w:r>
      <w:r w:rsidR="00893900">
        <w:rPr>
          <w:rFonts w:ascii="Raleway" w:eastAsia="Raleway" w:hAnsi="Raleway" w:cs="Raleway"/>
          <w:sz w:val="24"/>
          <w:szCs w:val="24"/>
        </w:rPr>
        <w:t xml:space="preserve">eaks of life made available to every person; this life entered by faith.]  </w:t>
      </w:r>
    </w:p>
    <w:p w14:paraId="224C9EB3" w14:textId="707104ED" w:rsidR="00134370" w:rsidRDefault="00134370">
      <w:pPr>
        <w:rPr>
          <w:rFonts w:ascii="Raleway" w:eastAsia="Raleway" w:hAnsi="Raleway" w:cs="Raleway"/>
          <w:sz w:val="24"/>
          <w:szCs w:val="24"/>
        </w:rPr>
      </w:pPr>
    </w:p>
    <w:p w14:paraId="3AD6F860" w14:textId="77777777" w:rsidR="00134370" w:rsidRDefault="00134370">
      <w:pPr>
        <w:rPr>
          <w:rFonts w:ascii="Raleway" w:eastAsia="Raleway" w:hAnsi="Raleway" w:cs="Raleway"/>
          <w:sz w:val="24"/>
          <w:szCs w:val="24"/>
        </w:rPr>
      </w:pPr>
    </w:p>
    <w:p w14:paraId="21E9641B" w14:textId="11B21888" w:rsidR="00567816" w:rsidRDefault="00567816">
      <w:pPr>
        <w:rPr>
          <w:rFonts w:ascii="Raleway" w:eastAsia="Raleway" w:hAnsi="Raleway" w:cs="Raleway"/>
          <w:sz w:val="24"/>
          <w:szCs w:val="24"/>
        </w:rPr>
      </w:pPr>
    </w:p>
    <w:p w14:paraId="7863E023" w14:textId="77777777" w:rsidR="00567816" w:rsidRDefault="00567816">
      <w:pPr>
        <w:rPr>
          <w:rFonts w:ascii="Raleway" w:eastAsia="Raleway" w:hAnsi="Raleway" w:cs="Raleway"/>
          <w:sz w:val="24"/>
          <w:szCs w:val="24"/>
          <w:highlight w:val="white"/>
        </w:rPr>
      </w:pPr>
    </w:p>
    <w:sectPr w:rsidR="005678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01"/>
    <w:rsid w:val="00134370"/>
    <w:rsid w:val="004540D1"/>
    <w:rsid w:val="00567816"/>
    <w:rsid w:val="00893900"/>
    <w:rsid w:val="00F2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5698"/>
  <w15:docId w15:val="{A0885CE4-A4B4-48EC-B2FB-8C80B279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Fischer</dc:creator>
  <cp:lastModifiedBy>B. Fischer</cp:lastModifiedBy>
  <cp:revision>2</cp:revision>
  <dcterms:created xsi:type="dcterms:W3CDTF">2022-10-23T23:05:00Z</dcterms:created>
  <dcterms:modified xsi:type="dcterms:W3CDTF">2022-10-23T23:05:00Z</dcterms:modified>
</cp:coreProperties>
</file>