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33CB0" w:rsidR="00F26001" w:rsidRDefault="004540D1">
      <w:pPr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Romans Bible Study Questions: Chapter </w:t>
      </w:r>
      <w:r w:rsidR="007057C1">
        <w:rPr>
          <w:rFonts w:ascii="Raleway" w:eastAsia="Raleway" w:hAnsi="Raleway" w:cs="Raleway"/>
          <w:sz w:val="28"/>
          <w:szCs w:val="28"/>
        </w:rPr>
        <w:t>6</w:t>
      </w:r>
    </w:p>
    <w:p w14:paraId="00000002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00000003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00000015" w14:textId="3AFAB5F7" w:rsidR="00F26001" w:rsidRDefault="00567816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What does it mean to </w:t>
      </w:r>
      <w:r w:rsidR="00FD6FEF">
        <w:rPr>
          <w:rFonts w:ascii="Raleway" w:eastAsia="Raleway" w:hAnsi="Raleway" w:cs="Raleway"/>
          <w:sz w:val="24"/>
          <w:szCs w:val="24"/>
        </w:rPr>
        <w:t xml:space="preserve">be </w:t>
      </w:r>
      <w:r>
        <w:rPr>
          <w:rFonts w:ascii="Raleway" w:eastAsia="Raleway" w:hAnsi="Raleway" w:cs="Raleway"/>
          <w:sz w:val="24"/>
          <w:szCs w:val="24"/>
        </w:rPr>
        <w:t>“</w:t>
      </w:r>
      <w:r w:rsidR="00FD6FEF">
        <w:rPr>
          <w:rFonts w:ascii="Raleway" w:eastAsia="Raleway" w:hAnsi="Raleway" w:cs="Raleway"/>
          <w:sz w:val="24"/>
          <w:szCs w:val="24"/>
        </w:rPr>
        <w:t>baptized into his death</w:t>
      </w:r>
      <w:r>
        <w:rPr>
          <w:rFonts w:ascii="Raleway" w:eastAsia="Raleway" w:hAnsi="Raleway" w:cs="Raleway"/>
          <w:sz w:val="24"/>
          <w:szCs w:val="24"/>
        </w:rPr>
        <w:t>”</w:t>
      </w:r>
      <w:r w:rsidR="00FD6FEF">
        <w:rPr>
          <w:rFonts w:ascii="Raleway" w:eastAsia="Raleway" w:hAnsi="Raleway" w:cs="Raleway"/>
          <w:sz w:val="24"/>
          <w:szCs w:val="24"/>
        </w:rPr>
        <w:t xml:space="preserve"> and “buried with him by baptism into death”</w:t>
      </w:r>
      <w:r>
        <w:rPr>
          <w:rFonts w:ascii="Raleway" w:eastAsia="Raleway" w:hAnsi="Raleway" w:cs="Raleway"/>
          <w:sz w:val="24"/>
          <w:szCs w:val="24"/>
        </w:rPr>
        <w:t xml:space="preserve"> (v 2</w:t>
      </w:r>
      <w:r w:rsidR="00DE2235">
        <w:rPr>
          <w:rFonts w:ascii="Raleway" w:eastAsia="Raleway" w:hAnsi="Raleway" w:cs="Raleway"/>
          <w:sz w:val="24"/>
          <w:szCs w:val="24"/>
        </w:rPr>
        <w:t>-3</w:t>
      </w:r>
      <w:r>
        <w:rPr>
          <w:rFonts w:ascii="Raleway" w:eastAsia="Raleway" w:hAnsi="Raleway" w:cs="Raleway"/>
          <w:sz w:val="24"/>
          <w:szCs w:val="24"/>
        </w:rPr>
        <w:t>)</w:t>
      </w:r>
      <w:r w:rsidR="009E72D5">
        <w:rPr>
          <w:rFonts w:ascii="Raleway" w:eastAsia="Raleway" w:hAnsi="Raleway" w:cs="Raleway"/>
          <w:sz w:val="24"/>
          <w:szCs w:val="24"/>
        </w:rPr>
        <w:t>, or “united with him in death” (v 5)</w:t>
      </w:r>
      <w:r>
        <w:rPr>
          <w:rFonts w:ascii="Raleway" w:eastAsia="Raleway" w:hAnsi="Raleway" w:cs="Raleway"/>
          <w:sz w:val="24"/>
          <w:szCs w:val="24"/>
        </w:rPr>
        <w:t>?</w:t>
      </w:r>
      <w:r w:rsidR="009E72D5">
        <w:rPr>
          <w:rFonts w:ascii="Raleway" w:eastAsia="Raleway" w:hAnsi="Raleway" w:cs="Raleway"/>
          <w:sz w:val="24"/>
          <w:szCs w:val="24"/>
        </w:rPr>
        <w:t xml:space="preserve"> </w:t>
      </w:r>
      <w:r w:rsidR="00395FB9">
        <w:rPr>
          <w:rFonts w:ascii="Raleway" w:eastAsia="Raleway" w:hAnsi="Raleway" w:cs="Raleway"/>
          <w:sz w:val="24"/>
          <w:szCs w:val="24"/>
        </w:rPr>
        <w:t>How does the uniting happen so that we somehow participate in Christ’s death?</w:t>
      </w:r>
      <w:r w:rsidR="009E72D5">
        <w:rPr>
          <w:rFonts w:ascii="Raleway" w:eastAsia="Raleway" w:hAnsi="Raleway" w:cs="Raleway"/>
          <w:sz w:val="24"/>
          <w:szCs w:val="24"/>
        </w:rPr>
        <w:t xml:space="preserve">  </w:t>
      </w:r>
      <w:r w:rsidR="00DE2235">
        <w:rPr>
          <w:rFonts w:ascii="Raleway" w:eastAsia="Raleway" w:hAnsi="Raleway" w:cs="Raleway"/>
          <w:sz w:val="24"/>
          <w:szCs w:val="24"/>
        </w:rPr>
        <w:t xml:space="preserve"> </w:t>
      </w:r>
    </w:p>
    <w:p w14:paraId="3BAE886D" w14:textId="31B48BAD" w:rsidR="00567816" w:rsidRDefault="00567816">
      <w:pPr>
        <w:rPr>
          <w:rFonts w:ascii="Raleway" w:eastAsia="Raleway" w:hAnsi="Raleway" w:cs="Raleway"/>
          <w:sz w:val="24"/>
          <w:szCs w:val="24"/>
        </w:rPr>
      </w:pPr>
    </w:p>
    <w:p w14:paraId="3A00F012" w14:textId="465A2C04" w:rsidR="00B82372" w:rsidRDefault="001B207A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The same uniting with Christ also brings us “newness of life</w:t>
      </w:r>
      <w:r w:rsidR="005539D9">
        <w:rPr>
          <w:rFonts w:ascii="Raleway" w:eastAsia="Raleway" w:hAnsi="Raleway" w:cs="Raleway"/>
          <w:sz w:val="24"/>
          <w:szCs w:val="24"/>
        </w:rPr>
        <w:t xml:space="preserve">” because we become “united with him in resurrection” (v 4-5). </w:t>
      </w:r>
      <w:r w:rsidR="00B82372">
        <w:rPr>
          <w:rFonts w:ascii="Raleway" w:eastAsia="Raleway" w:hAnsi="Raleway" w:cs="Raleway"/>
          <w:sz w:val="24"/>
          <w:szCs w:val="24"/>
        </w:rPr>
        <w:t>Through this unification and participation, what also becomes ours through Christ’s resurrection?</w:t>
      </w:r>
    </w:p>
    <w:p w14:paraId="0BA93913" w14:textId="77777777" w:rsidR="00B82372" w:rsidRDefault="00B82372">
      <w:pPr>
        <w:rPr>
          <w:rFonts w:ascii="Raleway" w:eastAsia="Raleway" w:hAnsi="Raleway" w:cs="Raleway"/>
          <w:sz w:val="24"/>
          <w:szCs w:val="24"/>
        </w:rPr>
      </w:pPr>
    </w:p>
    <w:p w14:paraId="765F29A9" w14:textId="081EE587" w:rsidR="00567816" w:rsidRDefault="00F82A4A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Practically speaking, what can Paul mean that </w:t>
      </w:r>
      <w:r w:rsidR="001B207A">
        <w:rPr>
          <w:rFonts w:ascii="Raleway" w:eastAsia="Raleway" w:hAnsi="Raleway" w:cs="Raleway"/>
          <w:sz w:val="24"/>
          <w:szCs w:val="24"/>
        </w:rPr>
        <w:t>“</w:t>
      </w:r>
      <w:r>
        <w:rPr>
          <w:rFonts w:ascii="Raleway" w:eastAsia="Raleway" w:hAnsi="Raleway" w:cs="Raleway"/>
          <w:sz w:val="24"/>
          <w:szCs w:val="24"/>
        </w:rPr>
        <w:t xml:space="preserve">we would </w:t>
      </w:r>
      <w:r w:rsidR="001B207A">
        <w:rPr>
          <w:rFonts w:ascii="Raleway" w:eastAsia="Raleway" w:hAnsi="Raleway" w:cs="Raleway"/>
          <w:sz w:val="24"/>
          <w:szCs w:val="24"/>
        </w:rPr>
        <w:t>no longer</w:t>
      </w:r>
      <w:r>
        <w:rPr>
          <w:rFonts w:ascii="Raleway" w:eastAsia="Raleway" w:hAnsi="Raleway" w:cs="Raleway"/>
          <w:sz w:val="24"/>
          <w:szCs w:val="24"/>
        </w:rPr>
        <w:t xml:space="preserve"> be</w:t>
      </w:r>
      <w:r w:rsidR="001B207A">
        <w:rPr>
          <w:rFonts w:ascii="Raleway" w:eastAsia="Raleway" w:hAnsi="Raleway" w:cs="Raleway"/>
          <w:sz w:val="24"/>
          <w:szCs w:val="24"/>
        </w:rPr>
        <w:t xml:space="preserve"> enslaved to sin</w:t>
      </w:r>
      <w:r w:rsidR="009E24EF">
        <w:rPr>
          <w:rFonts w:ascii="Raleway" w:eastAsia="Raleway" w:hAnsi="Raleway" w:cs="Raleway"/>
          <w:sz w:val="24"/>
          <w:szCs w:val="24"/>
        </w:rPr>
        <w:t xml:space="preserve">” (v 6), and that “death </w:t>
      </w:r>
      <w:r w:rsidR="00DC6579">
        <w:rPr>
          <w:rFonts w:ascii="Raleway" w:eastAsia="Raleway" w:hAnsi="Raleway" w:cs="Raleway"/>
          <w:sz w:val="24"/>
          <w:szCs w:val="24"/>
        </w:rPr>
        <w:t xml:space="preserve">[and sin] </w:t>
      </w:r>
      <w:r w:rsidR="009E24EF">
        <w:rPr>
          <w:rFonts w:ascii="Raleway" w:eastAsia="Raleway" w:hAnsi="Raleway" w:cs="Raleway"/>
          <w:sz w:val="24"/>
          <w:szCs w:val="24"/>
        </w:rPr>
        <w:t>no longer has dominion” (v 9</w:t>
      </w:r>
      <w:r w:rsidR="00AE7C10">
        <w:rPr>
          <w:rFonts w:ascii="Raleway" w:eastAsia="Raleway" w:hAnsi="Raleway" w:cs="Raleway"/>
          <w:sz w:val="24"/>
          <w:szCs w:val="24"/>
        </w:rPr>
        <w:t>, 14</w:t>
      </w:r>
      <w:r w:rsidR="009E24EF">
        <w:rPr>
          <w:rFonts w:ascii="Raleway" w:eastAsia="Raleway" w:hAnsi="Raleway" w:cs="Raleway"/>
          <w:sz w:val="24"/>
          <w:szCs w:val="24"/>
        </w:rPr>
        <w:t>)”</w:t>
      </w:r>
      <w:r w:rsidR="00567816">
        <w:rPr>
          <w:rFonts w:ascii="Raleway" w:eastAsia="Raleway" w:hAnsi="Raleway" w:cs="Raleway"/>
          <w:sz w:val="24"/>
          <w:szCs w:val="24"/>
        </w:rPr>
        <w:t>?</w:t>
      </w:r>
      <w:r w:rsidR="009E24EF">
        <w:rPr>
          <w:rFonts w:ascii="Raleway" w:eastAsia="Raleway" w:hAnsi="Raleway" w:cs="Raleway"/>
          <w:sz w:val="24"/>
          <w:szCs w:val="24"/>
        </w:rPr>
        <w:t xml:space="preserve"> </w:t>
      </w:r>
      <w:r w:rsidR="0032502B">
        <w:rPr>
          <w:rFonts w:ascii="Raleway" w:eastAsia="Raleway" w:hAnsi="Raleway" w:cs="Raleway"/>
          <w:sz w:val="24"/>
          <w:szCs w:val="24"/>
        </w:rPr>
        <w:t>How is this supposed to be experienced by a Christian?</w:t>
      </w:r>
    </w:p>
    <w:p w14:paraId="76692D5E" w14:textId="3BFE5F51" w:rsidR="00567816" w:rsidRDefault="00567816">
      <w:pPr>
        <w:rPr>
          <w:rFonts w:ascii="Raleway" w:eastAsia="Raleway" w:hAnsi="Raleway" w:cs="Raleway"/>
          <w:sz w:val="24"/>
          <w:szCs w:val="24"/>
        </w:rPr>
      </w:pPr>
    </w:p>
    <w:p w14:paraId="289B7D1F" w14:textId="3FBBA514" w:rsidR="00567816" w:rsidRDefault="00AE7C10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We’re given a couple of commands in v 13 </w:t>
      </w:r>
      <w:r w:rsidR="004F1F2C">
        <w:rPr>
          <w:rFonts w:ascii="Raleway" w:eastAsia="Raleway" w:hAnsi="Raleway" w:cs="Raleway"/>
          <w:sz w:val="24"/>
          <w:szCs w:val="24"/>
        </w:rPr>
        <w:t xml:space="preserve">and then v 16, </w:t>
      </w:r>
      <w:r>
        <w:rPr>
          <w:rFonts w:ascii="Raleway" w:eastAsia="Raleway" w:hAnsi="Raleway" w:cs="Raleway"/>
          <w:sz w:val="24"/>
          <w:szCs w:val="24"/>
        </w:rPr>
        <w:t>about presenting ourselves to God and as instruments of righteousness. How is this done?</w:t>
      </w:r>
    </w:p>
    <w:p w14:paraId="2D17FD11" w14:textId="06C82B7A" w:rsidR="00567816" w:rsidRDefault="00567816">
      <w:pPr>
        <w:rPr>
          <w:rFonts w:ascii="Raleway" w:eastAsia="Raleway" w:hAnsi="Raleway" w:cs="Raleway"/>
          <w:sz w:val="24"/>
          <w:szCs w:val="24"/>
        </w:rPr>
      </w:pPr>
    </w:p>
    <w:p w14:paraId="48389673" w14:textId="17CE2652" w:rsidR="00134370" w:rsidRDefault="00C400D7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Looking at verses 15-2</w:t>
      </w:r>
      <w:r w:rsidR="00231284">
        <w:rPr>
          <w:rFonts w:ascii="Raleway" w:eastAsia="Raleway" w:hAnsi="Raleway" w:cs="Raleway"/>
          <w:sz w:val="24"/>
          <w:szCs w:val="24"/>
        </w:rPr>
        <w:t>3</w:t>
      </w:r>
      <w:r>
        <w:rPr>
          <w:rFonts w:ascii="Raleway" w:eastAsia="Raleway" w:hAnsi="Raleway" w:cs="Raleway"/>
          <w:sz w:val="24"/>
          <w:szCs w:val="24"/>
        </w:rPr>
        <w:t xml:space="preserve">, </w:t>
      </w:r>
      <w:r w:rsidR="00B06548">
        <w:rPr>
          <w:rFonts w:ascii="Raleway" w:eastAsia="Raleway" w:hAnsi="Raleway" w:cs="Raleway"/>
          <w:sz w:val="24"/>
          <w:szCs w:val="24"/>
        </w:rPr>
        <w:t xml:space="preserve">Paul states that he uses </w:t>
      </w:r>
      <w:r w:rsidR="00D92F49">
        <w:rPr>
          <w:rFonts w:ascii="Raleway" w:eastAsia="Raleway" w:hAnsi="Raleway" w:cs="Raleway"/>
          <w:sz w:val="24"/>
          <w:szCs w:val="24"/>
        </w:rPr>
        <w:t xml:space="preserve">“human terms because of your natural limitations” when he uses the idea of being slaves to sin and slaves to righteousness. </w:t>
      </w:r>
      <w:r>
        <w:rPr>
          <w:rFonts w:ascii="Raleway" w:eastAsia="Raleway" w:hAnsi="Raleway" w:cs="Raleway"/>
          <w:sz w:val="24"/>
          <w:szCs w:val="24"/>
        </w:rPr>
        <w:t>How does the metaphor work? What are we supposed to understand from it?</w:t>
      </w:r>
    </w:p>
    <w:p w14:paraId="27EFC87E" w14:textId="34EB524E" w:rsidR="00134370" w:rsidRDefault="00134370">
      <w:pPr>
        <w:rPr>
          <w:rFonts w:ascii="Raleway" w:eastAsia="Raleway" w:hAnsi="Raleway" w:cs="Raleway"/>
          <w:sz w:val="24"/>
          <w:szCs w:val="24"/>
        </w:rPr>
      </w:pPr>
    </w:p>
    <w:p w14:paraId="224C9EB3" w14:textId="07A33EB2" w:rsidR="00134370" w:rsidRDefault="007B6FE0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What are the great benefits of being a slave in the household of God?</w:t>
      </w:r>
    </w:p>
    <w:p w14:paraId="3AD6F860" w14:textId="77777777" w:rsidR="00134370" w:rsidRDefault="00134370">
      <w:pPr>
        <w:rPr>
          <w:rFonts w:ascii="Raleway" w:eastAsia="Raleway" w:hAnsi="Raleway" w:cs="Raleway"/>
          <w:sz w:val="24"/>
          <w:szCs w:val="24"/>
        </w:rPr>
      </w:pPr>
    </w:p>
    <w:p w14:paraId="21E9641B" w14:textId="11B21888" w:rsidR="00567816" w:rsidRDefault="00567816">
      <w:pPr>
        <w:rPr>
          <w:rFonts w:ascii="Raleway" w:eastAsia="Raleway" w:hAnsi="Raleway" w:cs="Raleway"/>
          <w:sz w:val="24"/>
          <w:szCs w:val="24"/>
        </w:rPr>
      </w:pPr>
    </w:p>
    <w:p w14:paraId="7863E023" w14:textId="77777777" w:rsidR="00567816" w:rsidRDefault="00567816">
      <w:pPr>
        <w:rPr>
          <w:rFonts w:ascii="Raleway" w:eastAsia="Raleway" w:hAnsi="Raleway" w:cs="Raleway"/>
          <w:sz w:val="24"/>
          <w:szCs w:val="24"/>
          <w:highlight w:val="white"/>
        </w:rPr>
      </w:pPr>
    </w:p>
    <w:sectPr w:rsidR="005678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1"/>
    <w:rsid w:val="00134370"/>
    <w:rsid w:val="001B207A"/>
    <w:rsid w:val="00231284"/>
    <w:rsid w:val="00245830"/>
    <w:rsid w:val="0032502B"/>
    <w:rsid w:val="00395FB9"/>
    <w:rsid w:val="004540D1"/>
    <w:rsid w:val="004F1F2C"/>
    <w:rsid w:val="005539D9"/>
    <w:rsid w:val="00567816"/>
    <w:rsid w:val="007057C1"/>
    <w:rsid w:val="007B6FE0"/>
    <w:rsid w:val="00893900"/>
    <w:rsid w:val="008A3732"/>
    <w:rsid w:val="008B38E1"/>
    <w:rsid w:val="009E24EF"/>
    <w:rsid w:val="009E72D5"/>
    <w:rsid w:val="00AE7C10"/>
    <w:rsid w:val="00B06548"/>
    <w:rsid w:val="00B82372"/>
    <w:rsid w:val="00C400D7"/>
    <w:rsid w:val="00D36301"/>
    <w:rsid w:val="00D92F49"/>
    <w:rsid w:val="00DC6579"/>
    <w:rsid w:val="00DE2235"/>
    <w:rsid w:val="00F26001"/>
    <w:rsid w:val="00F82A4A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698"/>
  <w15:docId w15:val="{A0885CE4-A4B4-48EC-B2FB-8C80B27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949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Fischer</dc:creator>
  <cp:lastModifiedBy>B. Fischer</cp:lastModifiedBy>
  <cp:revision>2</cp:revision>
  <dcterms:created xsi:type="dcterms:W3CDTF">2022-10-31T19:05:00Z</dcterms:created>
  <dcterms:modified xsi:type="dcterms:W3CDTF">2022-10-31T19:05:00Z</dcterms:modified>
</cp:coreProperties>
</file>